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C2" w:rsidRPr="006F7BC2" w:rsidRDefault="006F7BC2" w:rsidP="006F7BC2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212529"/>
          <w:sz w:val="32"/>
          <w:szCs w:val="32"/>
        </w:rPr>
      </w:pPr>
      <w:r w:rsidRPr="006F7BC2">
        <w:rPr>
          <w:rFonts w:ascii="Arial" w:hAnsi="Arial" w:cs="Arial"/>
          <w:b/>
          <w:color w:val="212529"/>
          <w:sz w:val="32"/>
          <w:szCs w:val="32"/>
        </w:rPr>
        <w:t>ПАМЯТКА ДЛЯ ДЕТЕЙ</w:t>
      </w: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212529"/>
          <w:sz w:val="32"/>
          <w:szCs w:val="32"/>
        </w:rPr>
      </w:pPr>
      <w:r w:rsidRPr="006F7BC2">
        <w:rPr>
          <w:rFonts w:ascii="Arial" w:hAnsi="Arial" w:cs="Arial"/>
          <w:b/>
          <w:color w:val="212529"/>
          <w:sz w:val="32"/>
          <w:szCs w:val="32"/>
        </w:rPr>
        <w:t>«Зимние опасности на дороге»</w:t>
      </w:r>
    </w:p>
    <w:p w:rsidR="006F7BC2" w:rsidRDefault="006F7BC2" w:rsidP="006F7BC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  <w:sz w:val="21"/>
          <w:szCs w:val="21"/>
        </w:rPr>
      </w:pP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200" w:afterAutospacing="0"/>
        <w:jc w:val="both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В зимнее время года необходимо  быть особенно аккуратными на дороге, ведь на улице появляются дополнительные преграды: снегопады и сугробы, лёд, а также ухудшается видимость и снижается обзор.</w:t>
      </w: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В зимнее время года одним из доступных и простых способов обеспечения собственной безопасности является использование </w:t>
      </w:r>
      <w:proofErr w:type="spellStart"/>
      <w:r w:rsidRPr="006F7BC2">
        <w:rPr>
          <w:color w:val="212529"/>
          <w:sz w:val="28"/>
          <w:szCs w:val="28"/>
        </w:rPr>
        <w:fldChar w:fldCharType="begin"/>
      </w:r>
      <w:r w:rsidRPr="006F7BC2">
        <w:rPr>
          <w:color w:val="212529"/>
          <w:sz w:val="28"/>
          <w:szCs w:val="28"/>
        </w:rPr>
        <w:instrText xml:space="preserve"> HYPERLINK "https://xn--80adrabb4aegksdjbafk0u.xn--p1ai/press-center/federalnyy-resursnyy-tsentr-po-profilaktike-ddtt/svetovozvrashchayushchie-elementy-pamyatka-dlya-roditeley/" </w:instrText>
      </w:r>
      <w:r w:rsidRPr="006F7BC2">
        <w:rPr>
          <w:color w:val="212529"/>
          <w:sz w:val="28"/>
          <w:szCs w:val="28"/>
        </w:rPr>
        <w:fldChar w:fldCharType="separate"/>
      </w:r>
      <w:r w:rsidRPr="006F7BC2">
        <w:rPr>
          <w:rStyle w:val="a4"/>
          <w:color w:val="53ACB2"/>
          <w:sz w:val="28"/>
          <w:szCs w:val="28"/>
          <w:u w:val="none"/>
          <w:bdr w:val="none" w:sz="0" w:space="0" w:color="auto" w:frame="1"/>
        </w:rPr>
        <w:t>световозвращающих</w:t>
      </w:r>
      <w:proofErr w:type="spellEnd"/>
      <w:r w:rsidRPr="006F7BC2">
        <w:rPr>
          <w:rStyle w:val="a4"/>
          <w:color w:val="53ACB2"/>
          <w:sz w:val="28"/>
          <w:szCs w:val="28"/>
          <w:u w:val="none"/>
          <w:bdr w:val="none" w:sz="0" w:space="0" w:color="auto" w:frame="1"/>
        </w:rPr>
        <w:t xml:space="preserve"> элементов</w:t>
      </w:r>
      <w:r w:rsidRPr="006F7BC2">
        <w:rPr>
          <w:color w:val="212529"/>
          <w:sz w:val="28"/>
          <w:szCs w:val="28"/>
        </w:rPr>
        <w:fldChar w:fldCharType="end"/>
      </w:r>
      <w:r w:rsidRPr="006F7BC2">
        <w:rPr>
          <w:color w:val="212529"/>
          <w:sz w:val="28"/>
          <w:szCs w:val="28"/>
        </w:rPr>
        <w:t xml:space="preserve"> (СВЭ). </w:t>
      </w: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6F7BC2">
        <w:rPr>
          <w:b/>
          <w:bCs/>
          <w:color w:val="212529"/>
          <w:sz w:val="28"/>
          <w:szCs w:val="28"/>
          <w:bdr w:val="none" w:sz="0" w:space="0" w:color="auto" w:frame="1"/>
        </w:rPr>
        <w:t>Опасности в зимнее время года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День становится короче:</w:t>
      </w:r>
      <w:r w:rsidRPr="006F7BC2">
        <w:rPr>
          <w:color w:val="212529"/>
          <w:sz w:val="28"/>
          <w:szCs w:val="28"/>
        </w:rPr>
        <w:t> темнеет рано и очень быстро.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В снегопады</w:t>
      </w:r>
      <w:r w:rsidRPr="006F7BC2">
        <w:rPr>
          <w:color w:val="212529"/>
          <w:sz w:val="28"/>
          <w:szCs w:val="28"/>
        </w:rPr>
        <w:t> заметно ухудшается видимость, появляются заносы, ограничивается и затрудняется движение пешеходов и транспорта.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Видимость</w:t>
      </w:r>
      <w:r w:rsidRPr="006F7BC2">
        <w:rPr>
          <w:color w:val="212529"/>
          <w:sz w:val="28"/>
          <w:szCs w:val="28"/>
        </w:rPr>
        <w:t> у водителей на дороге ухудшается. В оттепель проезжая часть покрывается снежно-водяной кашей, которая оседает на ветровых стеклах автомобилей, мешая водителям следить за дорожной обстановкой.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Обзор.</w:t>
      </w:r>
      <w:r w:rsidRPr="006F7BC2">
        <w:rPr>
          <w:color w:val="212529"/>
          <w:sz w:val="28"/>
          <w:szCs w:val="28"/>
        </w:rPr>
        <w:t> Количество мест закрытого обзора зимой становится больше. Увидеть приближающийся транспорт мешают: сугробы на обочине; сужение дороги из-за неубранного снега; стоящее заснеженное транспортное средство.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Тёплая зимняя одежда</w:t>
      </w:r>
      <w:r w:rsidRPr="006F7BC2">
        <w:rPr>
          <w:color w:val="212529"/>
          <w:sz w:val="28"/>
          <w:szCs w:val="28"/>
        </w:rPr>
        <w:t> мешает свободно двигаться, сковывает движения. Поскользнувшись, в такой одежде сложнее удержать равновесие. Капюшоны, мохнатые воротники и зимние шапки мешают обзору.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  <w:r w:rsidRPr="006F7BC2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Цвета. </w:t>
      </w:r>
      <w:r w:rsidRPr="006F7BC2">
        <w:rPr>
          <w:color w:val="212529"/>
          <w:sz w:val="28"/>
          <w:szCs w:val="28"/>
        </w:rPr>
        <w:t>В снегопад транспортные средства светлых цветов (белые, серебристые, светло-серые, бежевые) сливаются с окружающей местностью и становятся менее заметными.</w:t>
      </w:r>
    </w:p>
    <w:p w:rsidR="006F7BC2" w:rsidRPr="006F7BC2" w:rsidRDefault="006F7BC2" w:rsidP="006F7B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0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  <w:bdr w:val="none" w:sz="0" w:space="0" w:color="auto" w:frame="1"/>
        </w:rPr>
      </w:pPr>
      <w:r w:rsidRPr="006F7BC2">
        <w:rPr>
          <w:b/>
          <w:bCs/>
          <w:color w:val="212529"/>
          <w:sz w:val="28"/>
          <w:szCs w:val="28"/>
          <w:bdr w:val="none" w:sz="0" w:space="0" w:color="auto" w:frame="1"/>
        </w:rPr>
        <w:t>Правила безопасности на дорогах</w:t>
      </w: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200" w:afterAutospacing="0"/>
        <w:rPr>
          <w:b/>
          <w:color w:val="212529"/>
          <w:sz w:val="28"/>
          <w:szCs w:val="28"/>
        </w:rPr>
      </w:pPr>
      <w:r w:rsidRPr="006F7BC2">
        <w:rPr>
          <w:b/>
          <w:color w:val="212529"/>
          <w:sz w:val="28"/>
          <w:szCs w:val="28"/>
        </w:rPr>
        <w:t>При переходе проезжей части будьте очень внимательны и осторожны: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 xml:space="preserve">Уберите все телефоны и </w:t>
      </w:r>
      <w:proofErr w:type="spellStart"/>
      <w:r w:rsidRPr="006F7BC2">
        <w:rPr>
          <w:color w:val="212529"/>
          <w:sz w:val="28"/>
          <w:szCs w:val="28"/>
        </w:rPr>
        <w:t>гаджеты</w:t>
      </w:r>
      <w:proofErr w:type="spellEnd"/>
      <w:r w:rsidRPr="006F7BC2">
        <w:rPr>
          <w:color w:val="212529"/>
          <w:sz w:val="28"/>
          <w:szCs w:val="28"/>
        </w:rPr>
        <w:t>, снимите наушники;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Остановитесь;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lastRenderedPageBreak/>
        <w:t>Посмотрите в обе стороны;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Убедитесь в безопасности перехода;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Проезжая часть может быть скользкой, поэтому не торопитесь;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При переходе дороги контролируйте оба направления движения транспорта;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Идите размеренным шагом;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Прекратите все разговоры;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Снимите капюшон;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Переходите дорогу только прямо;</w:t>
      </w:r>
    </w:p>
    <w:p w:rsidR="006F7BC2" w:rsidRPr="006F7BC2" w:rsidRDefault="006F7BC2" w:rsidP="006F7BC2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Перед тем как выйти на проезжую часть, убедитесь, что слева, справа и сзади, если это перекрёсток, нет приближающегося транспорта.</w:t>
      </w:r>
    </w:p>
    <w:p w:rsidR="006F7BC2" w:rsidRPr="006F7BC2" w:rsidRDefault="006F7BC2" w:rsidP="006F7BC2">
      <w:pPr>
        <w:pStyle w:val="a3"/>
        <w:shd w:val="clear" w:color="auto" w:fill="FFFFFF"/>
        <w:spacing w:before="0" w:beforeAutospacing="0" w:after="200" w:afterAutospacing="0"/>
        <w:rPr>
          <w:b/>
          <w:color w:val="212529"/>
          <w:sz w:val="28"/>
          <w:szCs w:val="28"/>
        </w:rPr>
      </w:pPr>
      <w:r w:rsidRPr="006F7BC2">
        <w:rPr>
          <w:b/>
          <w:color w:val="212529"/>
          <w:sz w:val="28"/>
          <w:szCs w:val="28"/>
        </w:rPr>
        <w:t>В общественном транспорте: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Будьте внимательны при посадке;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Не торопитесь садиться в транспорт, так как вдоль проезжей части скапливаются сугробы и можно попасть под колёса транспортного средства;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Выйдите из общественного транспорта, не обходите его ни спереди, ни сзади;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Подождите, пока он отъедет;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Найдите пешеходные переходы;</w:t>
      </w:r>
    </w:p>
    <w:p w:rsidR="006F7BC2" w:rsidRPr="006F7BC2" w:rsidRDefault="006F7BC2" w:rsidP="006F7BC2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ind w:left="1200" w:right="800"/>
        <w:rPr>
          <w:color w:val="212529"/>
          <w:sz w:val="28"/>
          <w:szCs w:val="28"/>
        </w:rPr>
      </w:pPr>
      <w:r w:rsidRPr="006F7BC2">
        <w:rPr>
          <w:color w:val="212529"/>
          <w:sz w:val="28"/>
          <w:szCs w:val="28"/>
        </w:rPr>
        <w:t>Переходите дорогу только по пешеходным переходам.</w:t>
      </w:r>
    </w:p>
    <w:p w:rsidR="00E02A61" w:rsidRPr="006F7BC2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6F7BC2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B08"/>
    <w:multiLevelType w:val="multilevel"/>
    <w:tmpl w:val="0584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F4078"/>
    <w:multiLevelType w:val="multilevel"/>
    <w:tmpl w:val="878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E7DF9"/>
    <w:multiLevelType w:val="multilevel"/>
    <w:tmpl w:val="3920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7BC2"/>
    <w:rsid w:val="004455B9"/>
    <w:rsid w:val="006F7BC2"/>
    <w:rsid w:val="00791F81"/>
    <w:rsid w:val="00B3665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B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2024-11-30T11:42:00Z</dcterms:created>
  <dcterms:modified xsi:type="dcterms:W3CDTF">2024-11-30T11:45:00Z</dcterms:modified>
</cp:coreProperties>
</file>